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D6" w:rsidRPr="00B315F2" w:rsidRDefault="001431D6" w:rsidP="00B315F2">
      <w:pPr>
        <w:pStyle w:val="IntenseQuote"/>
        <w:spacing w:before="0"/>
        <w:ind w:left="0" w:right="-46"/>
        <w:rPr>
          <w:rFonts w:asciiTheme="majorHAnsi" w:hAnsiTheme="majorHAnsi" w:cs="Arial"/>
          <w:b/>
          <w:color w:val="auto"/>
          <w:sz w:val="32"/>
          <w:szCs w:val="32"/>
        </w:rPr>
      </w:pPr>
      <w:bookmarkStart w:id="0" w:name="_GoBack"/>
      <w:bookmarkEnd w:id="0"/>
      <w:r w:rsidRPr="00B315F2">
        <w:rPr>
          <w:rFonts w:asciiTheme="majorHAnsi" w:hAnsiTheme="majorHAnsi" w:cs="Arial"/>
          <w:b/>
          <w:color w:val="auto"/>
          <w:sz w:val="32"/>
          <w:szCs w:val="32"/>
        </w:rPr>
        <w:t xml:space="preserve">General Guidelines for </w:t>
      </w:r>
      <w:r w:rsidR="00EE2885" w:rsidRPr="00B315F2">
        <w:rPr>
          <w:rFonts w:asciiTheme="majorHAnsi" w:hAnsiTheme="majorHAnsi" w:cs="Arial"/>
          <w:b/>
          <w:color w:val="auto"/>
          <w:sz w:val="32"/>
          <w:szCs w:val="32"/>
        </w:rPr>
        <w:t>P</w:t>
      </w:r>
      <w:r w:rsidRPr="00B315F2">
        <w:rPr>
          <w:rFonts w:asciiTheme="majorHAnsi" w:hAnsiTheme="majorHAnsi" w:cs="Arial"/>
          <w:b/>
          <w:color w:val="auto"/>
          <w:sz w:val="32"/>
          <w:szCs w:val="32"/>
        </w:rPr>
        <w:t>reparing Recycling Plan</w:t>
      </w:r>
      <w:r w:rsidRPr="00B315F2">
        <w:rPr>
          <w:rFonts w:asciiTheme="majorHAnsi" w:hAnsiTheme="majorHAnsi" w:cs="Arial"/>
          <w:b/>
          <w:color w:val="auto"/>
          <w:sz w:val="32"/>
          <w:szCs w:val="32"/>
        </w:rPr>
        <w:br/>
        <w:t>as per Regulations 7(3) of Pak-EPA Plastic Bag Ban Regulations, 2019*</w:t>
      </w:r>
    </w:p>
    <w:p w:rsidR="001431D6" w:rsidRDefault="001431D6" w:rsidP="002D02BF">
      <w:pPr>
        <w:jc w:val="both"/>
        <w:rPr>
          <w:rFonts w:ascii="Arial" w:hAnsi="Arial" w:cs="Arial"/>
          <w:sz w:val="23"/>
          <w:szCs w:val="23"/>
        </w:rPr>
      </w:pPr>
      <w:r w:rsidRPr="0008767F">
        <w:rPr>
          <w:rFonts w:ascii="Arial" w:hAnsi="Arial" w:cs="Arial"/>
          <w:sz w:val="23"/>
          <w:szCs w:val="23"/>
        </w:rPr>
        <w:t xml:space="preserve">As per the Regulations, </w:t>
      </w:r>
      <w:r>
        <w:rPr>
          <w:rFonts w:ascii="Arial" w:hAnsi="Arial" w:cs="Arial"/>
          <w:sz w:val="23"/>
          <w:szCs w:val="23"/>
        </w:rPr>
        <w:t>polythene (PE) bag manufacturers and</w:t>
      </w:r>
      <w:r w:rsidRPr="0008767F">
        <w:rPr>
          <w:rFonts w:ascii="Arial" w:hAnsi="Arial" w:cs="Arial"/>
          <w:sz w:val="23"/>
          <w:szCs w:val="23"/>
        </w:rPr>
        <w:t xml:space="preserve"> importers</w:t>
      </w:r>
      <w:r w:rsidR="00EE2885">
        <w:rPr>
          <w:rFonts w:ascii="Arial" w:hAnsi="Arial" w:cs="Arial"/>
          <w:sz w:val="23"/>
          <w:szCs w:val="23"/>
        </w:rPr>
        <w:t xml:space="preserve"> sha</w:t>
      </w:r>
      <w:r w:rsidRPr="0008767F">
        <w:rPr>
          <w:rFonts w:ascii="Arial" w:hAnsi="Arial" w:cs="Arial"/>
          <w:sz w:val="23"/>
          <w:szCs w:val="23"/>
        </w:rPr>
        <w:t xml:space="preserve">ll be held responsible for supporting the collection and recycling of used PE flat bags </w:t>
      </w:r>
      <w:r>
        <w:rPr>
          <w:rFonts w:ascii="Arial" w:hAnsi="Arial" w:cs="Arial"/>
          <w:sz w:val="23"/>
          <w:szCs w:val="23"/>
        </w:rPr>
        <w:t xml:space="preserve">in Islamabad Capital Territory (ICT) </w:t>
      </w:r>
      <w:r w:rsidRPr="0008767F">
        <w:rPr>
          <w:rFonts w:ascii="Arial" w:hAnsi="Arial" w:cs="Arial"/>
          <w:sz w:val="23"/>
          <w:szCs w:val="23"/>
        </w:rPr>
        <w:t>under extended</w:t>
      </w:r>
      <w:r>
        <w:rPr>
          <w:rFonts w:ascii="Arial" w:hAnsi="Arial" w:cs="Arial"/>
          <w:sz w:val="23"/>
          <w:szCs w:val="23"/>
        </w:rPr>
        <w:t xml:space="preserve"> producer responsibility (EPR</w:t>
      </w:r>
      <w:r w:rsidR="002E7979">
        <w:rPr>
          <w:rFonts w:ascii="Arial" w:hAnsi="Arial" w:cs="Arial"/>
          <w:sz w:val="23"/>
          <w:szCs w:val="23"/>
        </w:rPr>
        <w:t>. T</w:t>
      </w:r>
      <w:r>
        <w:rPr>
          <w:rFonts w:ascii="Arial" w:hAnsi="Arial" w:cs="Arial"/>
          <w:sz w:val="23"/>
          <w:szCs w:val="23"/>
        </w:rPr>
        <w:t>he following guiding principles should be followed</w:t>
      </w:r>
      <w:r w:rsidR="002D02BF">
        <w:rPr>
          <w:rFonts w:ascii="Arial" w:hAnsi="Arial" w:cs="Arial"/>
          <w:sz w:val="23"/>
          <w:szCs w:val="23"/>
        </w:rPr>
        <w:t xml:space="preserve"> by manufacturers &amp; importers</w:t>
      </w:r>
      <w:r>
        <w:rPr>
          <w:rFonts w:ascii="Arial" w:hAnsi="Arial" w:cs="Arial"/>
          <w:sz w:val="23"/>
          <w:szCs w:val="23"/>
        </w:rPr>
        <w:t xml:space="preserve"> while developing the</w:t>
      </w:r>
      <w:r w:rsidR="002D02BF">
        <w:rPr>
          <w:rFonts w:ascii="Arial" w:hAnsi="Arial" w:cs="Arial"/>
          <w:sz w:val="23"/>
          <w:szCs w:val="23"/>
        </w:rPr>
        <w:t>ir</w:t>
      </w:r>
      <w:r>
        <w:rPr>
          <w:rFonts w:ascii="Arial" w:hAnsi="Arial" w:cs="Arial"/>
          <w:sz w:val="23"/>
          <w:szCs w:val="23"/>
        </w:rPr>
        <w:t xml:space="preserve"> Recycling Plan</w:t>
      </w:r>
      <w:r w:rsidR="00EE2885">
        <w:rPr>
          <w:rFonts w:ascii="Arial" w:hAnsi="Arial" w:cs="Arial"/>
          <w:sz w:val="23"/>
          <w:szCs w:val="23"/>
        </w:rPr>
        <w:t>(s)</w:t>
      </w:r>
      <w:r>
        <w:rPr>
          <w:rFonts w:ascii="Arial" w:hAnsi="Arial" w:cs="Arial"/>
          <w:sz w:val="23"/>
          <w:szCs w:val="23"/>
        </w:rPr>
        <w:t>:</w:t>
      </w:r>
    </w:p>
    <w:p w:rsidR="001431D6" w:rsidRPr="00772D6C" w:rsidRDefault="001431D6" w:rsidP="002D02BF">
      <w:pPr>
        <w:pStyle w:val="ListParagraph"/>
        <w:numPr>
          <w:ilvl w:val="0"/>
          <w:numId w:val="2"/>
        </w:numPr>
        <w:ind w:left="426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>Include a detailed description as to how the plan will be implemented;</w:t>
      </w:r>
    </w:p>
    <w:p w:rsidR="001431D6" w:rsidRPr="00772D6C" w:rsidRDefault="001431D6" w:rsidP="002D02BF">
      <w:pPr>
        <w:pStyle w:val="ListParagraph"/>
        <w:numPr>
          <w:ilvl w:val="0"/>
          <w:numId w:val="2"/>
        </w:numPr>
        <w:ind w:left="426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>Describe the performance measures that will be used to document collection efforts for polythene flat bags;</w:t>
      </w:r>
    </w:p>
    <w:p w:rsidR="001431D6" w:rsidRPr="00772D6C" w:rsidRDefault="001431D6" w:rsidP="002D02BF">
      <w:pPr>
        <w:pStyle w:val="ListParagraph"/>
        <w:numPr>
          <w:ilvl w:val="0"/>
          <w:numId w:val="2"/>
        </w:numPr>
        <w:ind w:left="426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 xml:space="preserve">Include public education plan on the reuse and recycling of polythene bags and polythene film product wrap; </w:t>
      </w:r>
    </w:p>
    <w:p w:rsidR="001431D6" w:rsidRPr="00772D6C" w:rsidRDefault="001431D6" w:rsidP="002D02BF">
      <w:pPr>
        <w:pStyle w:val="ListParagraph"/>
        <w:numPr>
          <w:ilvl w:val="0"/>
          <w:numId w:val="2"/>
        </w:numPr>
        <w:ind w:left="426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>Include the mailing address, email address, and contact detail</w:t>
      </w:r>
      <w:r w:rsidR="002E7979" w:rsidRPr="00772D6C">
        <w:rPr>
          <w:rFonts w:ascii="Arial Rounded MT Bold" w:hAnsi="Arial Rounded MT Bold"/>
          <w:sz w:val="23"/>
          <w:szCs w:val="23"/>
        </w:rPr>
        <w:t>s of the manufacturer/ exporter/</w:t>
      </w:r>
      <w:r w:rsidRPr="00772D6C">
        <w:rPr>
          <w:rFonts w:ascii="Arial Rounded MT Bold" w:hAnsi="Arial Rounded MT Bold"/>
          <w:sz w:val="23"/>
          <w:szCs w:val="23"/>
        </w:rPr>
        <w:t xml:space="preserve"> importer for the submission</w:t>
      </w:r>
      <w:r w:rsidR="002E7979" w:rsidRPr="00772D6C">
        <w:rPr>
          <w:rFonts w:ascii="Arial Rounded MT Bold" w:hAnsi="Arial Rounded MT Bold"/>
          <w:sz w:val="23"/>
          <w:szCs w:val="23"/>
        </w:rPr>
        <w:t xml:space="preserve"> of comments regarding the plan;</w:t>
      </w:r>
    </w:p>
    <w:p w:rsidR="002E7979" w:rsidRPr="00772D6C" w:rsidRDefault="002E7979" w:rsidP="002D02BF">
      <w:pPr>
        <w:pStyle w:val="ListParagraph"/>
        <w:numPr>
          <w:ilvl w:val="0"/>
          <w:numId w:val="2"/>
        </w:numPr>
        <w:ind w:left="426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>Describe such other measures as required by Pak-EPA, if any.</w:t>
      </w:r>
    </w:p>
    <w:p w:rsidR="003C1580" w:rsidRDefault="003C1580" w:rsidP="002D02B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note that you may develop and implement the Recycling Plan individually </w:t>
      </w:r>
      <w:r w:rsidRPr="003C1580">
        <w:rPr>
          <w:rFonts w:ascii="Arial" w:hAnsi="Arial" w:cs="Arial"/>
          <w:i/>
          <w:sz w:val="23"/>
          <w:szCs w:val="23"/>
          <w:u w:val="single"/>
        </w:rPr>
        <w:t>OR</w:t>
      </w:r>
      <w:r>
        <w:rPr>
          <w:rFonts w:ascii="Arial" w:hAnsi="Arial" w:cs="Arial"/>
          <w:sz w:val="23"/>
          <w:szCs w:val="23"/>
        </w:rPr>
        <w:t xml:space="preserve"> jointly with other manufacturers or importers.</w:t>
      </w:r>
    </w:p>
    <w:p w:rsidR="002E7979" w:rsidRDefault="002E7979" w:rsidP="002D02B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Before submitting your Recycling Plan to Pak-EPA, please check if the following points have been addressed in your Plan</w:t>
      </w:r>
      <w:r w:rsidR="002D02BF">
        <w:rPr>
          <w:rFonts w:ascii="Arial" w:hAnsi="Arial" w:cs="Arial"/>
          <w:sz w:val="23"/>
          <w:szCs w:val="23"/>
        </w:rPr>
        <w:t xml:space="preserve"> to ensure that you have provided sufficient details</w:t>
      </w:r>
      <w:r>
        <w:rPr>
          <w:rFonts w:ascii="Arial" w:hAnsi="Arial" w:cs="Arial"/>
          <w:sz w:val="23"/>
          <w:szCs w:val="23"/>
        </w:rPr>
        <w:t>:</w:t>
      </w:r>
    </w:p>
    <w:p w:rsidR="002E7979" w:rsidRPr="00772D6C" w:rsidRDefault="002E7979" w:rsidP="003C15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>Have you identified collection points in Islamabad from where used polythene plastic bags will be collected from your clients/consumers?</w:t>
      </w:r>
    </w:p>
    <w:p w:rsidR="002E7979" w:rsidRPr="00772D6C" w:rsidRDefault="002E7979" w:rsidP="003C15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 xml:space="preserve">Have you </w:t>
      </w:r>
      <w:r w:rsidR="003C1580" w:rsidRPr="00772D6C">
        <w:rPr>
          <w:rFonts w:ascii="Arial Rounded MT Bold" w:hAnsi="Arial Rounded MT Bold"/>
          <w:sz w:val="23"/>
          <w:szCs w:val="23"/>
        </w:rPr>
        <w:t>specified</w:t>
      </w:r>
      <w:r w:rsidRPr="00772D6C">
        <w:rPr>
          <w:rFonts w:ascii="Arial Rounded MT Bold" w:hAnsi="Arial Rounded MT Bold"/>
          <w:sz w:val="23"/>
          <w:szCs w:val="23"/>
        </w:rPr>
        <w:t xml:space="preserve"> the frequency of collection efforts? </w:t>
      </w:r>
      <w:proofErr w:type="gramStart"/>
      <w:r w:rsidRPr="00772D6C">
        <w:rPr>
          <w:rFonts w:ascii="Arial Rounded MT Bold" w:hAnsi="Arial Rounded MT Bold"/>
          <w:sz w:val="23"/>
          <w:szCs w:val="23"/>
        </w:rPr>
        <w:t>i.e</w:t>
      </w:r>
      <w:proofErr w:type="gramEnd"/>
      <w:r w:rsidRPr="00772D6C">
        <w:rPr>
          <w:rFonts w:ascii="Arial Rounded MT Bold" w:hAnsi="Arial Rounded MT Bold"/>
          <w:sz w:val="23"/>
          <w:szCs w:val="23"/>
        </w:rPr>
        <w:t>. how many times used PE bags will be collected from collection points?</w:t>
      </w:r>
    </w:p>
    <w:p w:rsidR="002E7979" w:rsidRPr="00772D6C" w:rsidRDefault="002E7979" w:rsidP="003C15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 xml:space="preserve">Have you specified the number and type of awareness raising events/programs that will be carried out over the year on public awareness </w:t>
      </w:r>
      <w:proofErr w:type="gramStart"/>
      <w:r w:rsidRPr="00772D6C">
        <w:rPr>
          <w:rFonts w:ascii="Arial Rounded MT Bold" w:hAnsi="Arial Rounded MT Bold"/>
          <w:sz w:val="23"/>
          <w:szCs w:val="23"/>
        </w:rPr>
        <w:t>raising</w:t>
      </w:r>
      <w:proofErr w:type="gramEnd"/>
      <w:r w:rsidRPr="00772D6C">
        <w:rPr>
          <w:rFonts w:ascii="Arial Rounded MT Bold" w:hAnsi="Arial Rounded MT Bold"/>
          <w:sz w:val="23"/>
          <w:szCs w:val="23"/>
        </w:rPr>
        <w:t xml:space="preserve"> on plastic reuse/recycling? </w:t>
      </w:r>
    </w:p>
    <w:p w:rsidR="002D02BF" w:rsidRPr="00772D6C" w:rsidRDefault="002D02BF" w:rsidP="003C15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>Have you provided record/agreement with manufacturer/supplier of PE bags?</w:t>
      </w:r>
    </w:p>
    <w:p w:rsidR="002E7979" w:rsidRPr="00772D6C" w:rsidRDefault="002E7979" w:rsidP="003C15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 xml:space="preserve">Have you clearly indicated who will recycle used PE flat bags? Has a plastic recycler been identified? If yes, have their details been provided and/or </w:t>
      </w:r>
      <w:proofErr w:type="gramStart"/>
      <w:r w:rsidRPr="00772D6C">
        <w:rPr>
          <w:rFonts w:ascii="Arial Rounded MT Bold" w:hAnsi="Arial Rounded MT Bold"/>
          <w:sz w:val="23"/>
          <w:szCs w:val="23"/>
        </w:rPr>
        <w:t>an</w:t>
      </w:r>
      <w:proofErr w:type="gramEnd"/>
      <w:r w:rsidRPr="00772D6C">
        <w:rPr>
          <w:rFonts w:ascii="Arial Rounded MT Bold" w:hAnsi="Arial Rounded MT Bold"/>
          <w:sz w:val="23"/>
          <w:szCs w:val="23"/>
        </w:rPr>
        <w:t xml:space="preserve"> </w:t>
      </w:r>
      <w:proofErr w:type="spellStart"/>
      <w:r w:rsidRPr="00772D6C">
        <w:rPr>
          <w:rFonts w:ascii="Arial Rounded MT Bold" w:hAnsi="Arial Rounded MT Bold"/>
          <w:sz w:val="23"/>
          <w:szCs w:val="23"/>
        </w:rPr>
        <w:t>MoU</w:t>
      </w:r>
      <w:proofErr w:type="spellEnd"/>
      <w:r w:rsidRPr="00772D6C">
        <w:rPr>
          <w:rFonts w:ascii="Arial Rounded MT Bold" w:hAnsi="Arial Rounded MT Bold"/>
          <w:sz w:val="23"/>
          <w:szCs w:val="23"/>
        </w:rPr>
        <w:t>/Agreement signed with them with copy enclosed?</w:t>
      </w:r>
    </w:p>
    <w:p w:rsidR="002E7979" w:rsidRPr="00772D6C" w:rsidRDefault="002D02BF" w:rsidP="003C15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>P</w:t>
      </w:r>
      <w:r w:rsidR="003C1580" w:rsidRPr="00772D6C">
        <w:rPr>
          <w:rFonts w:ascii="Arial Rounded MT Bold" w:hAnsi="Arial Rounded MT Bold"/>
          <w:sz w:val="23"/>
          <w:szCs w:val="23"/>
        </w:rPr>
        <w:t>lease p</w:t>
      </w:r>
      <w:r w:rsidR="002E7979" w:rsidRPr="00772D6C">
        <w:rPr>
          <w:rFonts w:ascii="Arial Rounded MT Bold" w:hAnsi="Arial Rounded MT Bold"/>
          <w:sz w:val="23"/>
          <w:szCs w:val="23"/>
        </w:rPr>
        <w:t xml:space="preserve">rovide information about </w:t>
      </w:r>
      <w:r w:rsidRPr="00772D6C">
        <w:rPr>
          <w:rFonts w:ascii="Arial Rounded MT Bold" w:hAnsi="Arial Rounded MT Bold"/>
          <w:sz w:val="23"/>
          <w:szCs w:val="23"/>
        </w:rPr>
        <w:t>the kind of products the</w:t>
      </w:r>
      <w:r w:rsidR="002E7979" w:rsidRPr="00772D6C">
        <w:rPr>
          <w:rFonts w:ascii="Arial Rounded MT Bold" w:hAnsi="Arial Rounded MT Bold"/>
          <w:sz w:val="23"/>
          <w:szCs w:val="23"/>
        </w:rPr>
        <w:t xml:space="preserve"> used PE bags will be recycled into (e.g. plant pots, tubs, pipes, etc.)</w:t>
      </w:r>
      <w:r w:rsidRPr="00772D6C">
        <w:rPr>
          <w:rFonts w:ascii="Arial Rounded MT Bold" w:hAnsi="Arial Rounded MT Bold"/>
          <w:sz w:val="23"/>
          <w:szCs w:val="23"/>
        </w:rPr>
        <w:t xml:space="preserve"> (</w:t>
      </w:r>
      <w:r w:rsidRPr="00772D6C">
        <w:rPr>
          <w:rFonts w:ascii="Arial Rounded MT Bold" w:hAnsi="Arial Rounded MT Bold"/>
          <w:i/>
          <w:sz w:val="23"/>
          <w:szCs w:val="23"/>
        </w:rPr>
        <w:t>Optional</w:t>
      </w:r>
      <w:r w:rsidRPr="00772D6C">
        <w:rPr>
          <w:rFonts w:ascii="Arial Rounded MT Bold" w:hAnsi="Arial Rounded MT Bold"/>
          <w:sz w:val="23"/>
          <w:szCs w:val="23"/>
        </w:rPr>
        <w:t>)</w:t>
      </w:r>
    </w:p>
    <w:p w:rsidR="002E7979" w:rsidRPr="00772D6C" w:rsidRDefault="003C1580" w:rsidP="003C15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Rounded MT Bold" w:hAnsi="Arial Rounded MT Bold"/>
          <w:sz w:val="23"/>
          <w:szCs w:val="23"/>
        </w:rPr>
      </w:pPr>
      <w:r w:rsidRPr="00772D6C">
        <w:rPr>
          <w:rFonts w:ascii="Arial Rounded MT Bold" w:hAnsi="Arial Rounded MT Bold"/>
          <w:sz w:val="23"/>
          <w:szCs w:val="23"/>
        </w:rPr>
        <w:t>P</w:t>
      </w:r>
      <w:r w:rsidR="002D02BF" w:rsidRPr="00772D6C">
        <w:rPr>
          <w:rFonts w:ascii="Arial Rounded MT Bold" w:hAnsi="Arial Rounded MT Bold"/>
          <w:sz w:val="23"/>
          <w:szCs w:val="23"/>
        </w:rPr>
        <w:t xml:space="preserve">lease provide an estimate of </w:t>
      </w:r>
      <w:r w:rsidR="002E7979" w:rsidRPr="00772D6C">
        <w:rPr>
          <w:rFonts w:ascii="Arial Rounded MT Bold" w:hAnsi="Arial Rounded MT Bold"/>
          <w:sz w:val="23"/>
          <w:szCs w:val="23"/>
        </w:rPr>
        <w:t>p</w:t>
      </w:r>
      <w:r w:rsidR="002D02BF" w:rsidRPr="00772D6C">
        <w:rPr>
          <w:rFonts w:ascii="Arial Rounded MT Bold" w:hAnsi="Arial Rounded MT Bold"/>
          <w:sz w:val="23"/>
          <w:szCs w:val="23"/>
        </w:rPr>
        <w:t xml:space="preserve">ercentage </w:t>
      </w:r>
      <w:r w:rsidR="002E7979" w:rsidRPr="00772D6C">
        <w:rPr>
          <w:rFonts w:ascii="Arial Rounded MT Bold" w:hAnsi="Arial Rounded MT Bold"/>
          <w:sz w:val="23"/>
          <w:szCs w:val="23"/>
        </w:rPr>
        <w:t xml:space="preserve">of recycled PE </w:t>
      </w:r>
      <w:r w:rsidR="002D02BF" w:rsidRPr="00772D6C">
        <w:rPr>
          <w:rFonts w:ascii="Arial Rounded MT Bold" w:hAnsi="Arial Rounded MT Bold"/>
          <w:sz w:val="23"/>
          <w:szCs w:val="23"/>
        </w:rPr>
        <w:t xml:space="preserve">content </w:t>
      </w:r>
      <w:r w:rsidR="002E7979" w:rsidRPr="00772D6C">
        <w:rPr>
          <w:rFonts w:ascii="Arial Rounded MT Bold" w:hAnsi="Arial Rounded MT Bold"/>
          <w:sz w:val="23"/>
          <w:szCs w:val="23"/>
        </w:rPr>
        <w:t xml:space="preserve">that </w:t>
      </w:r>
      <w:r w:rsidRPr="00772D6C">
        <w:rPr>
          <w:rFonts w:ascii="Arial Rounded MT Bold" w:hAnsi="Arial Rounded MT Bold"/>
          <w:sz w:val="23"/>
          <w:szCs w:val="23"/>
        </w:rPr>
        <w:t>goes</w:t>
      </w:r>
      <w:r w:rsidR="002D02BF" w:rsidRPr="00772D6C">
        <w:rPr>
          <w:rFonts w:ascii="Arial Rounded MT Bold" w:hAnsi="Arial Rounded MT Bold"/>
          <w:sz w:val="23"/>
          <w:szCs w:val="23"/>
        </w:rPr>
        <w:t xml:space="preserve"> into</w:t>
      </w:r>
      <w:r w:rsidR="002E7979" w:rsidRPr="00772D6C">
        <w:rPr>
          <w:rFonts w:ascii="Arial Rounded MT Bold" w:hAnsi="Arial Rounded MT Bold"/>
          <w:sz w:val="23"/>
          <w:szCs w:val="23"/>
        </w:rPr>
        <w:t xml:space="preserve"> </w:t>
      </w:r>
      <w:r w:rsidR="002D02BF" w:rsidRPr="00772D6C">
        <w:rPr>
          <w:rFonts w:ascii="Arial Rounded MT Bold" w:hAnsi="Arial Rounded MT Bold"/>
          <w:sz w:val="23"/>
          <w:szCs w:val="23"/>
        </w:rPr>
        <w:t>producing</w:t>
      </w:r>
      <w:r w:rsidR="002E7979" w:rsidRPr="00772D6C">
        <w:rPr>
          <w:rFonts w:ascii="Arial Rounded MT Bold" w:hAnsi="Arial Rounded MT Bold"/>
          <w:sz w:val="23"/>
          <w:szCs w:val="23"/>
        </w:rPr>
        <w:t xml:space="preserve"> new PE bags</w:t>
      </w:r>
      <w:r w:rsidRPr="00772D6C">
        <w:rPr>
          <w:rFonts w:ascii="Arial Rounded MT Bold" w:hAnsi="Arial Rounded MT Bold"/>
          <w:sz w:val="23"/>
          <w:szCs w:val="23"/>
        </w:rPr>
        <w:t xml:space="preserve"> that you are manufacturing/importing/supplying</w:t>
      </w:r>
      <w:r w:rsidR="002E7979" w:rsidRPr="00772D6C">
        <w:rPr>
          <w:rFonts w:ascii="Arial Rounded MT Bold" w:hAnsi="Arial Rounded MT Bold"/>
          <w:sz w:val="23"/>
          <w:szCs w:val="23"/>
        </w:rPr>
        <w:t>?</w:t>
      </w:r>
      <w:r w:rsidR="002D02BF" w:rsidRPr="00772D6C">
        <w:rPr>
          <w:rFonts w:ascii="Arial Rounded MT Bold" w:hAnsi="Arial Rounded MT Bold"/>
          <w:sz w:val="23"/>
          <w:szCs w:val="23"/>
        </w:rPr>
        <w:t xml:space="preserve"> (</w:t>
      </w:r>
      <w:r w:rsidR="002D02BF" w:rsidRPr="00772D6C">
        <w:rPr>
          <w:rFonts w:ascii="Arial Rounded MT Bold" w:hAnsi="Arial Rounded MT Bold"/>
          <w:i/>
          <w:sz w:val="23"/>
          <w:szCs w:val="23"/>
        </w:rPr>
        <w:t>Optional</w:t>
      </w:r>
      <w:r w:rsidR="002D02BF" w:rsidRPr="00772D6C">
        <w:rPr>
          <w:rFonts w:ascii="Arial Rounded MT Bold" w:hAnsi="Arial Rounded MT Bold"/>
          <w:sz w:val="23"/>
          <w:szCs w:val="23"/>
        </w:rPr>
        <w:t>)</w:t>
      </w:r>
    </w:p>
    <w:p w:rsidR="003C1580" w:rsidRPr="00E414F8" w:rsidRDefault="003C1580" w:rsidP="003C1580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2E7979" w:rsidRDefault="002E7979" w:rsidP="003C158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Addressing the above </w:t>
      </w:r>
      <w:r w:rsidR="003C1580">
        <w:rPr>
          <w:rFonts w:ascii="Arial" w:hAnsi="Arial" w:cs="Arial"/>
          <w:sz w:val="23"/>
          <w:szCs w:val="23"/>
        </w:rPr>
        <w:t>points</w:t>
      </w:r>
      <w:r>
        <w:rPr>
          <w:rFonts w:ascii="Arial" w:hAnsi="Arial" w:cs="Arial"/>
          <w:sz w:val="23"/>
          <w:szCs w:val="23"/>
        </w:rPr>
        <w:t xml:space="preserve"> will not only facilitate the Federal Agency in evaluating </w:t>
      </w:r>
      <w:r w:rsidRPr="0008767F">
        <w:rPr>
          <w:rFonts w:ascii="Arial" w:hAnsi="Arial" w:cs="Arial"/>
          <w:sz w:val="23"/>
          <w:szCs w:val="23"/>
        </w:rPr>
        <w:t>your application on its merits,</w:t>
      </w:r>
      <w:r>
        <w:rPr>
          <w:rFonts w:ascii="Arial" w:hAnsi="Arial" w:cs="Arial"/>
          <w:sz w:val="23"/>
          <w:szCs w:val="23"/>
        </w:rPr>
        <w:t xml:space="preserve"> but it will also help you to document and implement collection efforts for used PE bags in ICT</w:t>
      </w:r>
      <w:r w:rsidR="002D02BF">
        <w:rPr>
          <w:rFonts w:ascii="Arial" w:hAnsi="Arial" w:cs="Arial"/>
          <w:sz w:val="23"/>
          <w:szCs w:val="23"/>
        </w:rPr>
        <w:t xml:space="preserve"> at later stages</w:t>
      </w:r>
      <w:r>
        <w:rPr>
          <w:rFonts w:ascii="Arial" w:hAnsi="Arial" w:cs="Arial"/>
          <w:sz w:val="23"/>
          <w:szCs w:val="23"/>
        </w:rPr>
        <w:t xml:space="preserve"> when</w:t>
      </w:r>
      <w:r w:rsidR="003C1580">
        <w:rPr>
          <w:rFonts w:ascii="Arial" w:hAnsi="Arial" w:cs="Arial"/>
          <w:sz w:val="23"/>
          <w:szCs w:val="23"/>
        </w:rPr>
        <w:t>, and if,</w:t>
      </w:r>
      <w:r>
        <w:rPr>
          <w:rFonts w:ascii="Arial" w:hAnsi="Arial" w:cs="Arial"/>
          <w:sz w:val="23"/>
          <w:szCs w:val="23"/>
        </w:rPr>
        <w:t xml:space="preserve"> the authorisation is granted to you by </w:t>
      </w:r>
      <w:r w:rsidR="002D02BF">
        <w:rPr>
          <w:rFonts w:ascii="Arial" w:hAnsi="Arial" w:cs="Arial"/>
          <w:sz w:val="23"/>
          <w:szCs w:val="23"/>
        </w:rPr>
        <w:t>th</w:t>
      </w:r>
      <w:r w:rsidR="00EE2885">
        <w:rPr>
          <w:rFonts w:ascii="Arial" w:hAnsi="Arial" w:cs="Arial"/>
          <w:sz w:val="23"/>
          <w:szCs w:val="23"/>
        </w:rPr>
        <w:t>e Federal Agency</w:t>
      </w:r>
      <w:r w:rsidR="002D02BF">
        <w:rPr>
          <w:rFonts w:ascii="Arial" w:hAnsi="Arial" w:cs="Arial"/>
          <w:sz w:val="23"/>
          <w:szCs w:val="23"/>
        </w:rPr>
        <w:t>.</w:t>
      </w:r>
    </w:p>
    <w:p w:rsidR="00211A9E" w:rsidRPr="003C1580" w:rsidRDefault="001431D6" w:rsidP="003C158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C1580">
        <w:rPr>
          <w:rFonts w:ascii="Arial" w:hAnsi="Arial" w:cs="Arial"/>
          <w:sz w:val="23"/>
          <w:szCs w:val="23"/>
        </w:rPr>
        <w:t xml:space="preserve">*For </w:t>
      </w:r>
      <w:r w:rsidR="002E7979" w:rsidRPr="003C1580">
        <w:rPr>
          <w:rFonts w:ascii="Arial" w:hAnsi="Arial" w:cs="Arial"/>
          <w:sz w:val="23"/>
          <w:szCs w:val="23"/>
        </w:rPr>
        <w:t>further</w:t>
      </w:r>
      <w:r w:rsidRPr="003C1580">
        <w:rPr>
          <w:rFonts w:ascii="Arial" w:hAnsi="Arial" w:cs="Arial"/>
          <w:sz w:val="23"/>
          <w:szCs w:val="23"/>
        </w:rPr>
        <w:t xml:space="preserve"> details, please refer to the Regulations titled ‘Pak-EPA Ban on (Manufacturing, Import, Sale, Purchase, Storage, and Usage) Polythene Bags Regulations, 2019’, a copy of which is available on Pak-EPA website (</w:t>
      </w:r>
      <w:hyperlink r:id="rId6" w:history="1">
        <w:r w:rsidRPr="003C1580">
          <w:rPr>
            <w:rStyle w:val="Hyperlink"/>
            <w:rFonts w:ascii="Arial" w:hAnsi="Arial" w:cs="Arial"/>
            <w:sz w:val="23"/>
            <w:szCs w:val="23"/>
          </w:rPr>
          <w:t>www.environment.gov.pk</w:t>
        </w:r>
      </w:hyperlink>
      <w:r w:rsidRPr="003C1580">
        <w:rPr>
          <w:rFonts w:ascii="Arial" w:hAnsi="Arial" w:cs="Arial"/>
          <w:sz w:val="23"/>
          <w:szCs w:val="23"/>
        </w:rPr>
        <w:t>).</w:t>
      </w:r>
    </w:p>
    <w:sectPr w:rsidR="00211A9E" w:rsidRPr="003C1580" w:rsidSect="00341472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C64"/>
    <w:multiLevelType w:val="hybridMultilevel"/>
    <w:tmpl w:val="1C02E1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76DD"/>
    <w:multiLevelType w:val="hybridMultilevel"/>
    <w:tmpl w:val="84844B00"/>
    <w:lvl w:ilvl="0" w:tplc="100E394A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2FA5"/>
    <w:multiLevelType w:val="hybridMultilevel"/>
    <w:tmpl w:val="319C8932"/>
    <w:lvl w:ilvl="0" w:tplc="38C67282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42EA"/>
    <w:multiLevelType w:val="hybridMultilevel"/>
    <w:tmpl w:val="C002A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D6"/>
    <w:rsid w:val="001431D6"/>
    <w:rsid w:val="00211A9E"/>
    <w:rsid w:val="002D02BF"/>
    <w:rsid w:val="002E7979"/>
    <w:rsid w:val="00341472"/>
    <w:rsid w:val="003C1580"/>
    <w:rsid w:val="00772D6C"/>
    <w:rsid w:val="00884835"/>
    <w:rsid w:val="00AD2177"/>
    <w:rsid w:val="00B315F2"/>
    <w:rsid w:val="00E414F8"/>
    <w:rsid w:val="00E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D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D6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431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D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D6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431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ment.gov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Munawar</dc:creator>
  <cp:lastModifiedBy>ismail - [2010]</cp:lastModifiedBy>
  <cp:revision>2</cp:revision>
  <cp:lastPrinted>2020-08-13T11:38:00Z</cp:lastPrinted>
  <dcterms:created xsi:type="dcterms:W3CDTF">2021-09-28T08:11:00Z</dcterms:created>
  <dcterms:modified xsi:type="dcterms:W3CDTF">2021-09-28T08:11:00Z</dcterms:modified>
</cp:coreProperties>
</file>